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406"/>
      </w:tblGrid>
      <w:tr w:rsidR="00416333" w:rsidTr="00416333">
        <w:tc>
          <w:tcPr>
            <w:tcW w:w="4998" w:type="dxa"/>
            <w:vAlign w:val="center"/>
          </w:tcPr>
          <w:p w:rsidR="00416333" w:rsidRDefault="00416333" w:rsidP="004163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F937A8" wp14:editId="4AD90E15">
                  <wp:extent cx="2430932" cy="3240000"/>
                  <wp:effectExtent l="0" t="0" r="7620" b="0"/>
                  <wp:docPr id="3" name="Рисунок 3" descr="D:\Для размещения\Росреестр\10_гаражная амнистия Балашей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ля размещения\Росреестр\10_гаражная амнистия Балашей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932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vAlign w:val="center"/>
          </w:tcPr>
          <w:p w:rsidR="00416333" w:rsidRDefault="00416333" w:rsidP="004163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5D1402" wp14:editId="2ED55D14">
                  <wp:extent cx="3286125" cy="11525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328612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6333" w:rsidRDefault="00416333" w:rsidP="004163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333" w:rsidRDefault="00416333" w:rsidP="004163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333" w:rsidRDefault="00416333" w:rsidP="004163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333" w:rsidRDefault="00416333" w:rsidP="004163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10.06.2026</w:t>
            </w:r>
          </w:p>
          <w:p w:rsidR="00416333" w:rsidRDefault="00416333" w:rsidP="004163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16333" w:rsidRPr="00416333" w:rsidRDefault="00416333">
      <w:pPr>
        <w:spacing w:line="276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253068" w:rsidRDefault="00487BA3">
      <w:pPr>
        <w:spacing w:line="276" w:lineRule="auto"/>
        <w:jc w:val="center"/>
        <w:rPr>
          <w:rFonts w:ascii="Tinos" w:eastAsia="Tinos" w:hAnsi="Tinos" w:cs="Tinos"/>
          <w:b/>
          <w:bCs/>
          <w:color w:val="3D4146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nos" w:eastAsia="Tinos" w:hAnsi="Tinos" w:cs="Tinos"/>
          <w:b/>
          <w:bCs/>
          <w:color w:val="3D4146"/>
          <w:sz w:val="28"/>
          <w:szCs w:val="28"/>
        </w:rPr>
        <w:t xml:space="preserve">Специалисты </w:t>
      </w:r>
      <w:proofErr w:type="gramStart"/>
      <w:r>
        <w:rPr>
          <w:rFonts w:ascii="Tinos" w:eastAsia="Tinos" w:hAnsi="Tinos" w:cs="Tinos"/>
          <w:b/>
          <w:bCs/>
          <w:color w:val="3D4146"/>
          <w:sz w:val="28"/>
          <w:szCs w:val="28"/>
        </w:rPr>
        <w:t>самарского</w:t>
      </w:r>
      <w:proofErr w:type="gramEnd"/>
      <w:r>
        <w:rPr>
          <w:rFonts w:ascii="Tinos" w:eastAsia="Tinos" w:hAnsi="Tinos" w:cs="Tinos"/>
          <w:b/>
          <w:bCs/>
          <w:color w:val="3D4146"/>
          <w:sz w:val="28"/>
          <w:szCs w:val="28"/>
        </w:rPr>
        <w:t xml:space="preserve"> </w:t>
      </w:r>
      <w:proofErr w:type="spellStart"/>
      <w:r>
        <w:rPr>
          <w:rFonts w:ascii="Tinos" w:eastAsia="Tinos" w:hAnsi="Tinos" w:cs="Tinos"/>
          <w:b/>
          <w:bCs/>
          <w:color w:val="3D4146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b/>
          <w:bCs/>
          <w:color w:val="3D4146"/>
          <w:sz w:val="28"/>
          <w:szCs w:val="28"/>
        </w:rPr>
        <w:t xml:space="preserve"> проконсультировали жителей Сызрани по вопросам «гаражной амнистии»</w:t>
      </w:r>
    </w:p>
    <w:p w:rsidR="00253068" w:rsidRDefault="00487BA3" w:rsidP="004163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336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        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  Начальник межмуниципального отдела по г. Сызрань,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Сызранскому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району 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>Елена Казакова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приняла участие в и</w:t>
      </w:r>
      <w:bookmarkStart w:id="0" w:name="_GoBack"/>
      <w:bookmarkEnd w:id="0"/>
      <w:r>
        <w:rPr>
          <w:rFonts w:ascii="Tinos" w:eastAsia="Tinos" w:hAnsi="Tinos" w:cs="Tinos"/>
          <w:color w:val="000000"/>
          <w:sz w:val="28"/>
          <w:szCs w:val="28"/>
        </w:rPr>
        <w:t xml:space="preserve">нформационных встречах с жителями городского округа Сызрань на территории ГСК-10 и городского поселения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Балашейка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Сызранский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>. В ходе встречи с владельцами объектов гаражного назначения были даны разъя</w:t>
      </w:r>
      <w:r>
        <w:rPr>
          <w:rFonts w:ascii="Tinos" w:eastAsia="Tinos" w:hAnsi="Tinos" w:cs="Tinos"/>
          <w:color w:val="000000"/>
          <w:sz w:val="28"/>
          <w:szCs w:val="28"/>
        </w:rPr>
        <w:t>снения по порядку оформления прав на такие объекты.</w:t>
      </w:r>
    </w:p>
    <w:p w:rsidR="00253068" w:rsidRDefault="00487BA3" w:rsidP="004163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336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В соответствии с Указанием Президента Российской Федерации от 16.09.2025 №Пр-2120 Правительством Самарской области совместно с Управлением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по Самарской области подготовлена Дорожная карта по ре</w:t>
      </w:r>
      <w:r>
        <w:rPr>
          <w:rFonts w:ascii="Tinos" w:eastAsia="Tinos" w:hAnsi="Tinos" w:cs="Tinos"/>
          <w:color w:val="000000"/>
          <w:sz w:val="28"/>
          <w:szCs w:val="28"/>
        </w:rPr>
        <w:t>ализации мероприятий, направленных на повышение капитализации территории до 2030 года в отношении Самарской области.</w:t>
      </w:r>
    </w:p>
    <w:p w:rsidR="00253068" w:rsidRDefault="00487BA3" w:rsidP="004163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33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nos" w:eastAsia="Tinos" w:hAnsi="Tinos" w:cs="Tinos"/>
          <w:color w:val="000000"/>
          <w:sz w:val="28"/>
          <w:szCs w:val="28"/>
        </w:rPr>
        <w:tab/>
        <w:t>Во исполнение пункта 1.2. Раздела I «Полный и точный реестр» Дорожной карты в рамках проведения работы по содействию гражданам в оформлени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и прав на гаражи и земельные участки под ними в рамках «гаражной амнистии» представители Управления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по Самарской области совместно с представителями органом местного самоуправления утвердили графики проведения информационных встреч с гражданами 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- владельцами объектов </w:t>
      </w:r>
      <w:r>
        <w:rPr>
          <w:rFonts w:ascii="Tinos" w:eastAsia="Tinos" w:hAnsi="Tinos" w:cs="Tinos"/>
          <w:color w:val="000000"/>
          <w:sz w:val="28"/>
          <w:szCs w:val="28"/>
        </w:rPr>
        <w:lastRenderedPageBreak/>
        <w:t xml:space="preserve">гаражного назначения, в том числе в рамках совместных выездных приемов. Информационные материалы о преимуществах оформления прав на объекты, информация о месте и графике приема документов (с указанием номеров телефонов для справок), </w:t>
      </w:r>
      <w:r>
        <w:rPr>
          <w:rFonts w:ascii="Tinos" w:eastAsia="Tinos" w:hAnsi="Tinos" w:cs="Tinos"/>
          <w:color w:val="000000"/>
          <w:sz w:val="28"/>
          <w:szCs w:val="28"/>
        </w:rPr>
        <w:t>а также график проведения информационных встреч по вопросам оформления прав размещаются в границах площадок проведения таких встреч.</w:t>
      </w:r>
    </w:p>
    <w:p w:rsidR="00253068" w:rsidRDefault="00487BA3" w:rsidP="004163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336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План график выездных мероприятий на территории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г.о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>. Сызрань:</w:t>
      </w:r>
    </w:p>
    <w:p w:rsidR="00253068" w:rsidRDefault="00487BA3" w:rsidP="004163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336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b/>
          <w:bCs/>
          <w:color w:val="000000"/>
          <w:sz w:val="28"/>
          <w:szCs w:val="28"/>
        </w:rPr>
        <w:t>09.06.2026 в 14.00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 - ГСК-39 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 xml:space="preserve">(ул. </w:t>
      </w:r>
      <w:proofErr w:type="gramStart"/>
      <w:r>
        <w:rPr>
          <w:rFonts w:ascii="Tinos" w:eastAsia="Tinos" w:hAnsi="Tinos" w:cs="Tinos"/>
          <w:i/>
          <w:iCs/>
          <w:color w:val="000000"/>
          <w:sz w:val="28"/>
          <w:szCs w:val="28"/>
        </w:rPr>
        <w:t>Звездная</w:t>
      </w:r>
      <w:proofErr w:type="gramEnd"/>
      <w:r>
        <w:rPr>
          <w:rFonts w:ascii="Tinos" w:eastAsia="Tinos" w:hAnsi="Tinos" w:cs="Tinos"/>
          <w:i/>
          <w:iCs/>
          <w:color w:val="000000"/>
          <w:sz w:val="28"/>
          <w:szCs w:val="28"/>
        </w:rPr>
        <w:t>, у пожарной части № 95)</w:t>
      </w:r>
      <w:r>
        <w:rPr>
          <w:rFonts w:ascii="Tinos" w:eastAsia="Tinos" w:hAnsi="Tinos" w:cs="Tinos"/>
          <w:color w:val="000000"/>
          <w:sz w:val="28"/>
          <w:szCs w:val="28"/>
        </w:rPr>
        <w:t>;</w:t>
      </w:r>
    </w:p>
    <w:p w:rsidR="00253068" w:rsidRDefault="00487BA3" w:rsidP="004163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336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b/>
          <w:bCs/>
          <w:color w:val="000000"/>
          <w:sz w:val="28"/>
          <w:szCs w:val="28"/>
        </w:rPr>
        <w:t>01.07.2026 в 14.00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- ГСК "Турбина" 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>(район ул. Ульяновское шоссе, у пожарной части)</w:t>
      </w:r>
      <w:r>
        <w:rPr>
          <w:rFonts w:ascii="Tinos" w:eastAsia="Tinos" w:hAnsi="Tinos" w:cs="Tinos"/>
          <w:color w:val="000000"/>
          <w:sz w:val="28"/>
          <w:szCs w:val="28"/>
        </w:rPr>
        <w:t>;</w:t>
      </w:r>
    </w:p>
    <w:p w:rsidR="00253068" w:rsidRDefault="00487BA3" w:rsidP="004163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336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b/>
          <w:bCs/>
          <w:color w:val="000000"/>
          <w:sz w:val="28"/>
          <w:szCs w:val="28"/>
        </w:rPr>
        <w:t>08.07.2026 в 14.0</w:t>
      </w:r>
      <w:r>
        <w:rPr>
          <w:rFonts w:ascii="Tinos" w:eastAsia="Tinos" w:hAnsi="Tinos" w:cs="Tinos"/>
          <w:color w:val="000000"/>
          <w:sz w:val="28"/>
          <w:szCs w:val="28"/>
        </w:rPr>
        <w:t>0 - ГСК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 xml:space="preserve"> (в районе </w:t>
      </w:r>
      <w:proofErr w:type="spellStart"/>
      <w:r>
        <w:rPr>
          <w:rFonts w:ascii="Tinos" w:eastAsia="Tinos" w:hAnsi="Tinos" w:cs="Tinos"/>
          <w:i/>
          <w:iCs/>
          <w:color w:val="000000"/>
          <w:sz w:val="28"/>
          <w:szCs w:val="28"/>
        </w:rPr>
        <w:t>ул</w:t>
      </w:r>
      <w:proofErr w:type="gramStart"/>
      <w:r>
        <w:rPr>
          <w:rFonts w:ascii="Tinos" w:eastAsia="Tinos" w:hAnsi="Tinos" w:cs="Tinos"/>
          <w:i/>
          <w:iCs/>
          <w:color w:val="000000"/>
          <w:sz w:val="28"/>
          <w:szCs w:val="28"/>
        </w:rPr>
        <w:t>.К</w:t>
      </w:r>
      <w:proofErr w:type="gramEnd"/>
      <w:r>
        <w:rPr>
          <w:rFonts w:ascii="Tinos" w:eastAsia="Tinos" w:hAnsi="Tinos" w:cs="Tinos"/>
          <w:i/>
          <w:iCs/>
          <w:color w:val="000000"/>
          <w:sz w:val="28"/>
          <w:szCs w:val="28"/>
        </w:rPr>
        <w:t>осмическая</w:t>
      </w:r>
      <w:proofErr w:type="spellEnd"/>
      <w:r>
        <w:rPr>
          <w:rFonts w:ascii="Tinos" w:eastAsia="Tinos" w:hAnsi="Tinos" w:cs="Tinos"/>
          <w:i/>
          <w:iCs/>
          <w:color w:val="000000"/>
          <w:sz w:val="28"/>
          <w:szCs w:val="28"/>
        </w:rPr>
        <w:t>)</w:t>
      </w:r>
      <w:r>
        <w:rPr>
          <w:rFonts w:ascii="Tinos" w:eastAsia="Tinos" w:hAnsi="Tinos" w:cs="Tinos"/>
          <w:color w:val="000000"/>
          <w:sz w:val="28"/>
          <w:szCs w:val="28"/>
        </w:rPr>
        <w:t>;</w:t>
      </w:r>
    </w:p>
    <w:p w:rsidR="00253068" w:rsidRDefault="00487BA3" w:rsidP="004163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336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b/>
          <w:bCs/>
          <w:color w:val="000000"/>
          <w:sz w:val="28"/>
          <w:szCs w:val="28"/>
        </w:rPr>
        <w:t>15.07.2026 в 14.00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- ГСК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 xml:space="preserve"> (</w:t>
      </w:r>
      <w:proofErr w:type="spellStart"/>
      <w:r>
        <w:rPr>
          <w:rFonts w:ascii="Tinos" w:eastAsia="Tinos" w:hAnsi="Tinos" w:cs="Tinos"/>
          <w:i/>
          <w:iCs/>
          <w:color w:val="000000"/>
          <w:sz w:val="28"/>
          <w:szCs w:val="28"/>
        </w:rPr>
        <w:t>ул</w:t>
      </w:r>
      <w:proofErr w:type="gramStart"/>
      <w:r>
        <w:rPr>
          <w:rFonts w:ascii="Tinos" w:eastAsia="Tinos" w:hAnsi="Tinos" w:cs="Tinos"/>
          <w:i/>
          <w:iCs/>
          <w:color w:val="000000"/>
          <w:sz w:val="28"/>
          <w:szCs w:val="28"/>
        </w:rPr>
        <w:t>.А</w:t>
      </w:r>
      <w:proofErr w:type="gramEnd"/>
      <w:r>
        <w:rPr>
          <w:rFonts w:ascii="Tinos" w:eastAsia="Tinos" w:hAnsi="Tinos" w:cs="Tinos"/>
          <w:i/>
          <w:iCs/>
          <w:color w:val="000000"/>
          <w:sz w:val="28"/>
          <w:szCs w:val="28"/>
        </w:rPr>
        <w:t>страханская</w:t>
      </w:r>
      <w:proofErr w:type="spellEnd"/>
      <w:r>
        <w:rPr>
          <w:rFonts w:ascii="Tinos" w:eastAsia="Tinos" w:hAnsi="Tinos" w:cs="Tinos"/>
          <w:i/>
          <w:iCs/>
          <w:color w:val="000000"/>
          <w:sz w:val="28"/>
          <w:szCs w:val="28"/>
        </w:rPr>
        <w:t>, район 9-го квартала)</w:t>
      </w:r>
      <w:r>
        <w:rPr>
          <w:rFonts w:ascii="Tinos" w:eastAsia="Tinos" w:hAnsi="Tinos" w:cs="Tinos"/>
          <w:color w:val="000000"/>
          <w:sz w:val="28"/>
          <w:szCs w:val="28"/>
        </w:rPr>
        <w:t>.</w:t>
      </w:r>
    </w:p>
    <w:p w:rsidR="00253068" w:rsidRDefault="00487BA3" w:rsidP="004163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336" w:lineRule="auto"/>
        <w:ind w:firstLine="567"/>
        <w:jc w:val="both"/>
      </w:pPr>
      <w:r>
        <w:rPr>
          <w:rFonts w:ascii="Tinos" w:eastAsia="Tinos" w:hAnsi="Tinos" w:cs="Tinos"/>
          <w:color w:val="000000"/>
          <w:sz w:val="28"/>
          <w:szCs w:val="28"/>
        </w:rPr>
        <w:t xml:space="preserve">План график выездных мероприятий на территории муниципального района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Сызранский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>: </w:t>
      </w:r>
      <w:r>
        <w:rPr>
          <w:rFonts w:ascii="Calibri" w:eastAsia="Calibri" w:hAnsi="Calibri" w:cs="Calibri"/>
          <w:color w:val="000000"/>
          <w:sz w:val="24"/>
        </w:rPr>
        <w:br/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3"/>
        <w:gridCol w:w="1463"/>
        <w:gridCol w:w="5981"/>
      </w:tblGrid>
      <w:tr w:rsidR="00253068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16.06.2026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Городское поселение Междуреченск,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пгт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еждуреченск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ул. Ленина, д.1</w:t>
            </w:r>
          </w:p>
        </w:tc>
      </w:tr>
      <w:tr w:rsidR="00253068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25.06.2026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Сельское поселение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Варламово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Arial" w:eastAsia="Arial" w:hAnsi="Arial" w:cs="Arial"/>
                <w:color w:val="34343C"/>
                <w:sz w:val="23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здание администрации -</w:t>
            </w:r>
          </w:p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арламово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ул.Кооперативная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 д.9</w:t>
            </w:r>
          </w:p>
        </w:tc>
      </w:tr>
      <w:tr w:rsidR="00253068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02.07.2026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Сельское поселение  Волжское, посёлок Сборный, ул. Школьная улица, д. 3</w:t>
            </w:r>
          </w:p>
        </w:tc>
      </w:tr>
      <w:tr w:rsidR="00253068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14.07.2026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Сельское поселение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Ивашевка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Ивашевка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</w:t>
            </w:r>
          </w:p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районе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гаражного массива</w:t>
            </w:r>
          </w:p>
        </w:tc>
      </w:tr>
      <w:tr w:rsidR="00253068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28.07.2026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Городское поселение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Балашейка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 здание ДК «Юность»,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п.г.т.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Балашейка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ул. Горького, 10</w:t>
            </w:r>
          </w:p>
        </w:tc>
      </w:tr>
      <w:tr w:rsidR="00253068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03.08.2026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Городское поселение Междуреченск,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пгт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еждуреченск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ул. Ленина, д.1</w:t>
            </w:r>
          </w:p>
        </w:tc>
      </w:tr>
      <w:tr w:rsidR="00253068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13.08.2026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Сельское поселение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Варламово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Arial" w:eastAsia="Arial" w:hAnsi="Arial" w:cs="Arial"/>
                <w:color w:val="34343C"/>
                <w:sz w:val="23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здание администрации -</w:t>
            </w:r>
          </w:p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арламово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ул.Кооперативная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 д.9</w:t>
            </w:r>
          </w:p>
        </w:tc>
      </w:tr>
      <w:tr w:rsidR="00253068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20.08.2026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Сельское поселение  Волжское, посёлок Сборный, ул. Школьная улица, д. 3</w:t>
            </w:r>
          </w:p>
        </w:tc>
      </w:tr>
      <w:tr w:rsidR="00253068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27.08.2026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Сельское поселение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Ивашевка</w:t>
            </w:r>
            <w:proofErr w:type="spellEnd"/>
          </w:p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Ивашевка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</w:t>
            </w:r>
          </w:p>
          <w:p w:rsidR="00253068" w:rsidRDefault="00487B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районе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гаражного массива</w:t>
            </w:r>
          </w:p>
        </w:tc>
      </w:tr>
    </w:tbl>
    <w:p w:rsidR="00253068" w:rsidRDefault="00487B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lastRenderedPageBreak/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Подробнее об оформлении документов по «гаражной амнистии» мы рассказывали ранее: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https://vk.com/wall-210717495_1460</w:t>
      </w:r>
    </w:p>
    <w:p w:rsidR="00253068" w:rsidRDefault="002530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</w:p>
    <w:p w:rsidR="00253068" w:rsidRDefault="00487B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3366552" name="Picture 3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253068" w:rsidRDefault="00487B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Материал подготовлен пресс-службой Управления </w:t>
      </w:r>
      <w:proofErr w:type="spellStart"/>
      <w:r>
        <w:rPr>
          <w:rFonts w:ascii="Times New Roman" w:eastAsia="Calibri" w:hAnsi="Times New Roman" w:cs="Times New Roman"/>
        </w:rPr>
        <w:t>Росреестра</w:t>
      </w:r>
      <w:proofErr w:type="spellEnd"/>
      <w:r>
        <w:rPr>
          <w:rFonts w:ascii="Times New Roman" w:eastAsia="Calibri" w:hAnsi="Times New Roman" w:cs="Times New Roman"/>
        </w:rPr>
        <w:t xml:space="preserve"> по Самарской области</w:t>
      </w:r>
    </w:p>
    <w:sectPr w:rsidR="00253068">
      <w:pgSz w:w="11906" w:h="16838"/>
      <w:pgMar w:top="1134" w:right="99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BA3" w:rsidRDefault="00487BA3">
      <w:pPr>
        <w:spacing w:after="0" w:line="240" w:lineRule="auto"/>
      </w:pPr>
      <w:r>
        <w:separator/>
      </w:r>
    </w:p>
  </w:endnote>
  <w:endnote w:type="continuationSeparator" w:id="0">
    <w:p w:rsidR="00487BA3" w:rsidRDefault="00487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BA3" w:rsidRDefault="00487BA3">
      <w:pPr>
        <w:spacing w:after="0" w:line="240" w:lineRule="auto"/>
      </w:pPr>
      <w:r>
        <w:separator/>
      </w:r>
    </w:p>
  </w:footnote>
  <w:footnote w:type="continuationSeparator" w:id="0">
    <w:p w:rsidR="00487BA3" w:rsidRDefault="00487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2459"/>
    <w:multiLevelType w:val="hybridMultilevel"/>
    <w:tmpl w:val="42B478CE"/>
    <w:lvl w:ilvl="0" w:tplc="092AE1D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726821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D5A2F5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07E4B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A7C803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D2EC4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CEA22E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C96D39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A96D8A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CC93CD5"/>
    <w:multiLevelType w:val="hybridMultilevel"/>
    <w:tmpl w:val="0898240E"/>
    <w:lvl w:ilvl="0" w:tplc="77EE4DB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28AB2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9EA3D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5B270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6E4C3B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DC6CB0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4143C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BE2BFE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87ACC2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3025FED"/>
    <w:multiLevelType w:val="hybridMultilevel"/>
    <w:tmpl w:val="8902AD4C"/>
    <w:lvl w:ilvl="0" w:tplc="A8846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ECE47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CA94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7E50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CB0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686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2E0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647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F004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41EA1"/>
    <w:multiLevelType w:val="hybridMultilevel"/>
    <w:tmpl w:val="8070ED9E"/>
    <w:lvl w:ilvl="0" w:tplc="54E8E08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0FE1A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7506D0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6D678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6FAB84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B0E1B7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9CA6B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F26E97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636054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1AA4447F"/>
    <w:multiLevelType w:val="hybridMultilevel"/>
    <w:tmpl w:val="217E3630"/>
    <w:lvl w:ilvl="0" w:tplc="27DEC80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00C29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F46DF8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5F0B53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BE4FC8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5EAB7C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3BC968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F7ACD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06E65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1B333CCA"/>
    <w:multiLevelType w:val="hybridMultilevel"/>
    <w:tmpl w:val="B6B25EEE"/>
    <w:lvl w:ilvl="0" w:tplc="5FFE23D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D5485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07CB6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E60CD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E0621D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68C31D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E3E00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658DB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4789BC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1EF710E6"/>
    <w:multiLevelType w:val="hybridMultilevel"/>
    <w:tmpl w:val="FA88E854"/>
    <w:lvl w:ilvl="0" w:tplc="89F061E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576C552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BD70045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0D1C28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D5CED92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323A2DB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313C25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690C7E7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B8D43B5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7">
    <w:nsid w:val="203D7A22"/>
    <w:multiLevelType w:val="hybridMultilevel"/>
    <w:tmpl w:val="8DCA0960"/>
    <w:lvl w:ilvl="0" w:tplc="F4506C6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8C068B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20DA8F6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BBE865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D809F1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B27479F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CC0C95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47A175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ED2F8E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">
    <w:nsid w:val="32924291"/>
    <w:multiLevelType w:val="hybridMultilevel"/>
    <w:tmpl w:val="E4A8AE0E"/>
    <w:lvl w:ilvl="0" w:tplc="BA969400">
      <w:start w:val="1"/>
      <w:numFmt w:val="decimal"/>
      <w:lvlText w:val="%1."/>
      <w:lvlJc w:val="right"/>
      <w:pPr>
        <w:ind w:left="709" w:hanging="360"/>
      </w:pPr>
    </w:lvl>
    <w:lvl w:ilvl="1" w:tplc="3B942A9A">
      <w:start w:val="1"/>
      <w:numFmt w:val="decimal"/>
      <w:lvlText w:val="%2."/>
      <w:lvlJc w:val="right"/>
      <w:pPr>
        <w:ind w:left="1429" w:hanging="360"/>
      </w:pPr>
    </w:lvl>
    <w:lvl w:ilvl="2" w:tplc="DE504926">
      <w:start w:val="1"/>
      <w:numFmt w:val="decimal"/>
      <w:lvlText w:val="%3."/>
      <w:lvlJc w:val="right"/>
      <w:pPr>
        <w:ind w:left="2149" w:hanging="180"/>
      </w:pPr>
    </w:lvl>
    <w:lvl w:ilvl="3" w:tplc="C248F8DC">
      <w:start w:val="1"/>
      <w:numFmt w:val="decimal"/>
      <w:lvlText w:val="%4."/>
      <w:lvlJc w:val="right"/>
      <w:pPr>
        <w:ind w:left="2869" w:hanging="360"/>
      </w:pPr>
    </w:lvl>
    <w:lvl w:ilvl="4" w:tplc="BFD856F2">
      <w:start w:val="1"/>
      <w:numFmt w:val="decimal"/>
      <w:lvlText w:val="%5."/>
      <w:lvlJc w:val="right"/>
      <w:pPr>
        <w:ind w:left="3589" w:hanging="360"/>
      </w:pPr>
    </w:lvl>
    <w:lvl w:ilvl="5" w:tplc="19A63BF4">
      <w:start w:val="1"/>
      <w:numFmt w:val="decimal"/>
      <w:lvlText w:val="%6."/>
      <w:lvlJc w:val="right"/>
      <w:pPr>
        <w:ind w:left="4309" w:hanging="180"/>
      </w:pPr>
    </w:lvl>
    <w:lvl w:ilvl="6" w:tplc="771CEEC6">
      <w:start w:val="1"/>
      <w:numFmt w:val="decimal"/>
      <w:lvlText w:val="%7."/>
      <w:lvlJc w:val="right"/>
      <w:pPr>
        <w:ind w:left="5029" w:hanging="360"/>
      </w:pPr>
    </w:lvl>
    <w:lvl w:ilvl="7" w:tplc="D594131A">
      <w:start w:val="1"/>
      <w:numFmt w:val="decimal"/>
      <w:lvlText w:val="%8."/>
      <w:lvlJc w:val="right"/>
      <w:pPr>
        <w:ind w:left="5749" w:hanging="360"/>
      </w:pPr>
    </w:lvl>
    <w:lvl w:ilvl="8" w:tplc="4DF89684">
      <w:start w:val="1"/>
      <w:numFmt w:val="decimal"/>
      <w:lvlText w:val="%9."/>
      <w:lvlJc w:val="right"/>
      <w:pPr>
        <w:ind w:left="6469" w:hanging="180"/>
      </w:pPr>
    </w:lvl>
  </w:abstractNum>
  <w:abstractNum w:abstractNumId="9">
    <w:nsid w:val="3C901CDE"/>
    <w:multiLevelType w:val="hybridMultilevel"/>
    <w:tmpl w:val="5F04B0E4"/>
    <w:lvl w:ilvl="0" w:tplc="C730208E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56FC5CB0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54E2F2C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6240998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30302206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B258662A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F6DA911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E648DE98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FCE0B84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0">
    <w:nsid w:val="43A714EC"/>
    <w:multiLevelType w:val="hybridMultilevel"/>
    <w:tmpl w:val="97588E4E"/>
    <w:lvl w:ilvl="0" w:tplc="EE2479E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BB0334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6143C1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39E28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96E584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530225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0387B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882C02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F38C42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487D28C5"/>
    <w:multiLevelType w:val="hybridMultilevel"/>
    <w:tmpl w:val="9E547F32"/>
    <w:lvl w:ilvl="0" w:tplc="3892897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078533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BCA99E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8B27C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BB4A49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686AB2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148D0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27245E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0F8A8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>
    <w:nsid w:val="53150A9D"/>
    <w:multiLevelType w:val="hybridMultilevel"/>
    <w:tmpl w:val="CCC4F3F0"/>
    <w:lvl w:ilvl="0" w:tplc="DDC445F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1"/>
      </w:rPr>
    </w:lvl>
    <w:lvl w:ilvl="1" w:tplc="CDACB3B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1"/>
      </w:rPr>
    </w:lvl>
    <w:lvl w:ilvl="2" w:tplc="982E97F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1"/>
      </w:rPr>
    </w:lvl>
    <w:lvl w:ilvl="3" w:tplc="982650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1"/>
      </w:rPr>
    </w:lvl>
    <w:lvl w:ilvl="4" w:tplc="F58464C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1"/>
      </w:rPr>
    </w:lvl>
    <w:lvl w:ilvl="5" w:tplc="AAD64E5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1"/>
      </w:rPr>
    </w:lvl>
    <w:lvl w:ilvl="6" w:tplc="1FE8610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1"/>
      </w:rPr>
    </w:lvl>
    <w:lvl w:ilvl="7" w:tplc="DDFA561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1"/>
      </w:rPr>
    </w:lvl>
    <w:lvl w:ilvl="8" w:tplc="4D60E1F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1"/>
      </w:rPr>
    </w:lvl>
  </w:abstractNum>
  <w:abstractNum w:abstractNumId="13">
    <w:nsid w:val="636869C3"/>
    <w:multiLevelType w:val="hybridMultilevel"/>
    <w:tmpl w:val="32CAD960"/>
    <w:lvl w:ilvl="0" w:tplc="DC52EDE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EB862FB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5F88766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7E72770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0101B4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CFDE201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6EB4517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197CFB8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9BC6844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1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13"/>
  </w:num>
  <w:num w:numId="12">
    <w:abstractNumId w:val="4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068"/>
    <w:rsid w:val="00253068"/>
    <w:rsid w:val="00416333"/>
    <w:rsid w:val="0048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41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16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41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16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2638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Лысенко</cp:lastModifiedBy>
  <cp:revision>46</cp:revision>
  <dcterms:created xsi:type="dcterms:W3CDTF">2023-09-10T13:11:00Z</dcterms:created>
  <dcterms:modified xsi:type="dcterms:W3CDTF">2026-06-11T09:36:00Z</dcterms:modified>
</cp:coreProperties>
</file>